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8EB" w:rsidRDefault="00310B6D">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extent cx="3269652" cy="19248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269652" cy="1924876"/>
                    </a:xfrm>
                    <a:prstGeom prst="rect">
                      <a:avLst/>
                    </a:prstGeom>
                    <a:ln/>
                  </pic:spPr>
                </pic:pic>
              </a:graphicData>
            </a:graphic>
          </wp:inline>
        </w:drawing>
      </w:r>
    </w:p>
    <w:p w:rsidR="00FE18EB" w:rsidRDefault="00FE18EB">
      <w:pPr>
        <w:widowControl w:val="0"/>
        <w:pBdr>
          <w:top w:val="nil"/>
          <w:left w:val="nil"/>
          <w:bottom w:val="nil"/>
          <w:right w:val="nil"/>
          <w:between w:val="nil"/>
        </w:pBdr>
        <w:spacing w:line="240" w:lineRule="auto"/>
        <w:jc w:val="center"/>
        <w:rPr>
          <w:rFonts w:ascii="Times New Roman" w:eastAsia="Times New Roman" w:hAnsi="Times New Roman" w:cs="Times New Roman"/>
        </w:rPr>
      </w:pPr>
    </w:p>
    <w:p w:rsidR="00FE18EB" w:rsidRDefault="00310B6D">
      <w:pPr>
        <w:widowControl w:val="0"/>
        <w:pBdr>
          <w:top w:val="nil"/>
          <w:left w:val="nil"/>
          <w:bottom w:val="nil"/>
          <w:right w:val="nil"/>
          <w:between w:val="nil"/>
        </w:pBdr>
        <w:spacing w:line="240" w:lineRule="auto"/>
        <w:ind w:right="2439"/>
        <w:jc w:val="right"/>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SHAPE MT HONOR AWARD </w:t>
      </w:r>
    </w:p>
    <w:p w:rsidR="00FE18EB" w:rsidRDefault="00310B6D">
      <w:pPr>
        <w:widowControl w:val="0"/>
        <w:pBdr>
          <w:top w:val="nil"/>
          <w:left w:val="nil"/>
          <w:bottom w:val="nil"/>
          <w:right w:val="nil"/>
          <w:between w:val="nil"/>
        </w:pBdr>
        <w:spacing w:before="266" w:line="235" w:lineRule="auto"/>
        <w:ind w:left="5" w:firstLine="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This award is the highest award that SHAPE MT can bestow on its members in recognition of outstanding service, dedication and contributions to SHAPE MT and to the youth of Montana. This should include contributions in the form of service, research, teachin</w:t>
      </w:r>
      <w:r>
        <w:rPr>
          <w:rFonts w:ascii="Times New Roman" w:eastAsia="Times New Roman" w:hAnsi="Times New Roman" w:cs="Times New Roman"/>
          <w:color w:val="000000"/>
          <w:sz w:val="27"/>
          <w:szCs w:val="27"/>
        </w:rPr>
        <w:t>g and/or administration. This nominee should be a person of good character with personal and professional values which model the goals of SHAPE MT and Health &amp; Physical Education. This nominee is required to be a current member of SHAPE MT and have held me</w:t>
      </w:r>
      <w:r>
        <w:rPr>
          <w:rFonts w:ascii="Times New Roman" w:eastAsia="Times New Roman" w:hAnsi="Times New Roman" w:cs="Times New Roman"/>
          <w:color w:val="000000"/>
          <w:sz w:val="27"/>
          <w:szCs w:val="27"/>
        </w:rPr>
        <w:t xml:space="preserve">mbership for a minimum of five years. </w:t>
      </w:r>
    </w:p>
    <w:p w:rsidR="00FE18EB" w:rsidRDefault="00310B6D">
      <w:pPr>
        <w:widowControl w:val="0"/>
        <w:pBdr>
          <w:top w:val="nil"/>
          <w:left w:val="nil"/>
          <w:bottom w:val="nil"/>
          <w:right w:val="nil"/>
          <w:between w:val="nil"/>
        </w:pBdr>
        <w:spacing w:before="398"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Award Nominee Information </w:t>
      </w:r>
    </w:p>
    <w:p w:rsidR="00FE18EB" w:rsidRDefault="00310B6D">
      <w:pPr>
        <w:widowControl w:val="0"/>
        <w:pBdr>
          <w:top w:val="nil"/>
          <w:left w:val="nil"/>
          <w:bottom w:val="nil"/>
          <w:right w:val="nil"/>
          <w:between w:val="nil"/>
        </w:pBdr>
        <w:spacing w:before="243" w:line="407" w:lineRule="auto"/>
        <w:ind w:right="21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Name____________________________________________________________ Present Position _____________________School ________________________ Email ___________________________________________________________ Phone _________________________________________________</w:t>
      </w:r>
      <w:r>
        <w:rPr>
          <w:rFonts w:ascii="Times New Roman" w:eastAsia="Times New Roman" w:hAnsi="Times New Roman" w:cs="Times New Roman"/>
          <w:color w:val="000000"/>
          <w:sz w:val="27"/>
          <w:szCs w:val="27"/>
        </w:rPr>
        <w:t xml:space="preserve">__________ </w:t>
      </w:r>
    </w:p>
    <w:p w:rsidR="00FE18EB" w:rsidRDefault="00310B6D">
      <w:pPr>
        <w:widowControl w:val="0"/>
        <w:pBdr>
          <w:top w:val="nil"/>
          <w:left w:val="nil"/>
          <w:bottom w:val="nil"/>
          <w:right w:val="nil"/>
          <w:between w:val="nil"/>
        </w:pBdr>
        <w:spacing w:before="243" w:line="407" w:lineRule="auto"/>
        <w:ind w:right="216"/>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Nominating Person’s Information </w:t>
      </w:r>
    </w:p>
    <w:p w:rsidR="00FE18EB" w:rsidRDefault="00310B6D">
      <w:pPr>
        <w:widowControl w:val="0"/>
        <w:pBdr>
          <w:top w:val="nil"/>
          <w:left w:val="nil"/>
          <w:bottom w:val="nil"/>
          <w:right w:val="nil"/>
          <w:between w:val="nil"/>
        </w:pBdr>
        <w:spacing w:before="48" w:line="407" w:lineRule="auto"/>
        <w:ind w:left="8" w:right="114" w:hanging="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Name ____________________________________________________________ Email ____________________________________________________________ Phone ____________________________________________________________ </w:t>
      </w:r>
    </w:p>
    <w:p w:rsidR="00FE18EB" w:rsidRDefault="00FE18EB">
      <w:pPr>
        <w:widowControl w:val="0"/>
        <w:pBdr>
          <w:top w:val="nil"/>
          <w:left w:val="nil"/>
          <w:bottom w:val="nil"/>
          <w:right w:val="nil"/>
          <w:between w:val="nil"/>
        </w:pBdr>
        <w:spacing w:before="48" w:line="407" w:lineRule="auto"/>
        <w:ind w:left="8" w:right="114" w:hanging="8"/>
        <w:rPr>
          <w:rFonts w:ascii="Times New Roman" w:eastAsia="Times New Roman" w:hAnsi="Times New Roman" w:cs="Times New Roman"/>
          <w:sz w:val="27"/>
          <w:szCs w:val="27"/>
        </w:rPr>
      </w:pPr>
    </w:p>
    <w:p w:rsidR="00FE18EB" w:rsidRDefault="00310B6D">
      <w:pPr>
        <w:widowControl w:val="0"/>
        <w:pBdr>
          <w:top w:val="nil"/>
          <w:left w:val="nil"/>
          <w:bottom w:val="nil"/>
          <w:right w:val="nil"/>
          <w:between w:val="nil"/>
        </w:pBdr>
        <w:spacing w:before="48" w:line="240" w:lineRule="auto"/>
        <w:ind w:left="8" w:right="114" w:hanging="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Email form to </w:t>
      </w:r>
      <w:r>
        <w:rPr>
          <w:rFonts w:ascii="Times New Roman" w:eastAsia="Times New Roman" w:hAnsi="Times New Roman" w:cs="Times New Roman"/>
          <w:b/>
          <w:sz w:val="27"/>
          <w:szCs w:val="27"/>
        </w:rPr>
        <w:t>mrsdub61@gmail.com</w:t>
      </w:r>
    </w:p>
    <w:p w:rsidR="00FE18EB" w:rsidRDefault="00310B6D">
      <w:pPr>
        <w:widowControl w:val="0"/>
        <w:pBdr>
          <w:top w:val="nil"/>
          <w:left w:val="nil"/>
          <w:bottom w:val="nil"/>
          <w:right w:val="nil"/>
          <w:between w:val="nil"/>
        </w:pBdr>
        <w:spacing w:before="48" w:line="240" w:lineRule="auto"/>
        <w:ind w:left="1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or mail to </w:t>
      </w:r>
      <w:r>
        <w:rPr>
          <w:rFonts w:ascii="Times New Roman" w:eastAsia="Times New Roman" w:hAnsi="Times New Roman" w:cs="Times New Roman"/>
          <w:b/>
          <w:sz w:val="27"/>
          <w:szCs w:val="27"/>
        </w:rPr>
        <w:t xml:space="preserve">Teri Wilkinson PO Box 76, </w:t>
      </w:r>
      <w:proofErr w:type="spellStart"/>
      <w:r>
        <w:rPr>
          <w:rFonts w:ascii="Times New Roman" w:eastAsia="Times New Roman" w:hAnsi="Times New Roman" w:cs="Times New Roman"/>
          <w:b/>
          <w:sz w:val="27"/>
          <w:szCs w:val="27"/>
        </w:rPr>
        <w:t>Noxon</w:t>
      </w:r>
      <w:proofErr w:type="spellEnd"/>
      <w:r>
        <w:rPr>
          <w:rFonts w:ascii="Times New Roman" w:eastAsia="Times New Roman" w:hAnsi="Times New Roman" w:cs="Times New Roman"/>
          <w:b/>
          <w:sz w:val="27"/>
          <w:szCs w:val="27"/>
        </w:rPr>
        <w:t>, MT 59853</w:t>
      </w:r>
    </w:p>
    <w:sectPr w:rsidR="00FE18EB">
      <w:pgSz w:w="12240" w:h="15840"/>
      <w:pgMar w:top="750" w:right="1473" w:bottom="2250"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EB"/>
    <w:rsid w:val="00310B6D"/>
    <w:rsid w:val="00FE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8B948-DB1C-4693-9D88-1B1D1496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Missoula County Public Schools</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K. Schrader</dc:creator>
  <cp:lastModifiedBy>Meaghan K. Schrader</cp:lastModifiedBy>
  <cp:revision>2</cp:revision>
  <dcterms:created xsi:type="dcterms:W3CDTF">2020-12-16T22:27:00Z</dcterms:created>
  <dcterms:modified xsi:type="dcterms:W3CDTF">2020-12-16T22:27:00Z</dcterms:modified>
</cp:coreProperties>
</file>